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13" w:rsidRDefault="003E1513" w:rsidP="003E1513">
      <w:pPr>
        <w:pStyle w:val="Default"/>
      </w:pPr>
    </w:p>
    <w:p w:rsidR="003E1513" w:rsidRDefault="003E1513" w:rsidP="003E151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Zasady etyki publikacyjnej </w:t>
      </w:r>
    </w:p>
    <w:p w:rsidR="003E1513" w:rsidRDefault="003E1513" w:rsidP="003E15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Wydawnictwo stosuje zasady etyki publikacyjnej mające na celu przeciwdziałanie nieuczciwym praktykom publikacyjnym, w szczególności zgodne z wytycznymi Komitetu do spraw Etyki Publikacyjnej (COPE – </w:t>
      </w:r>
      <w:proofErr w:type="spellStart"/>
      <w:r>
        <w:rPr>
          <w:sz w:val="23"/>
          <w:szCs w:val="23"/>
        </w:rPr>
        <w:t>Committee</w:t>
      </w:r>
      <w:proofErr w:type="spellEnd"/>
      <w:r>
        <w:rPr>
          <w:sz w:val="23"/>
          <w:szCs w:val="23"/>
        </w:rPr>
        <w:t xml:space="preserve"> on </w:t>
      </w:r>
      <w:proofErr w:type="spellStart"/>
      <w:r>
        <w:rPr>
          <w:sz w:val="23"/>
          <w:szCs w:val="23"/>
        </w:rPr>
        <w:t>Publication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Ethics</w:t>
      </w:r>
      <w:proofErr w:type="spellEnd"/>
      <w:r>
        <w:rPr>
          <w:sz w:val="23"/>
          <w:szCs w:val="23"/>
        </w:rPr>
        <w:t xml:space="preserve">) https://publicationethics.org/ </w:t>
      </w:r>
    </w:p>
    <w:p w:rsidR="003E1513" w:rsidRDefault="003E1513" w:rsidP="003E151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O przyjęciu propozycji wydawniczej do planu decyduje Rada Wydawnicza </w:t>
      </w:r>
    </w:p>
    <w:p w:rsidR="003E1513" w:rsidRDefault="003E1513" w:rsidP="003E151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Autor jest zobowiązany do przekazania wydawnictwu dzieła oryginalnego, które nie może stanowić w żadnej części plagiatu i </w:t>
      </w:r>
      <w:proofErr w:type="spellStart"/>
      <w:r>
        <w:rPr>
          <w:sz w:val="23"/>
          <w:szCs w:val="23"/>
        </w:rPr>
        <w:t>autoplagiatu</w:t>
      </w:r>
      <w:proofErr w:type="spellEnd"/>
      <w:r>
        <w:rPr>
          <w:sz w:val="23"/>
          <w:szCs w:val="23"/>
        </w:rPr>
        <w:t xml:space="preserve"> (całości lub fragmentów publikacji książek opublikowanych w innych wydawnictwach). </w:t>
      </w:r>
    </w:p>
    <w:p w:rsidR="003E1513" w:rsidRDefault="003E1513" w:rsidP="003E151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Autor zapewnia, że przekazane wydawnictwu prawa autorskie do utworu w dacie jego przyjęcia przez wydawnictwo nie będą ograniczone jakimikolwiek prawami osób trzecich, korzystanie z utworu i rozporządzanie nim przez wydawnictwo nie będzie naruszać dóbr osobistych ani praw osób trzecich. </w:t>
      </w:r>
    </w:p>
    <w:p w:rsidR="003E1513" w:rsidRDefault="003E1513" w:rsidP="003E151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Wydawnictwo stosuje wszelkie dostępne środki w celu zapobiegania plagiatom i publikacji fałszywych danych. </w:t>
      </w:r>
    </w:p>
    <w:p w:rsidR="003E1513" w:rsidRDefault="003E1513" w:rsidP="003E151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Wydawnictwo przeciwdziała zjawiskom </w:t>
      </w:r>
      <w:proofErr w:type="spellStart"/>
      <w:r>
        <w:rPr>
          <w:sz w:val="23"/>
          <w:szCs w:val="23"/>
        </w:rPr>
        <w:t>ghostwriting</w:t>
      </w:r>
      <w:proofErr w:type="spellEnd"/>
      <w:r>
        <w:rPr>
          <w:sz w:val="23"/>
          <w:szCs w:val="23"/>
        </w:rPr>
        <w:t xml:space="preserve"> (pominięcie w wykazie autorstwa osób, które tworzyły publikację) i </w:t>
      </w:r>
      <w:proofErr w:type="spellStart"/>
      <w:r>
        <w:rPr>
          <w:sz w:val="23"/>
          <w:szCs w:val="23"/>
        </w:rPr>
        <w:t>guest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authorship</w:t>
      </w:r>
      <w:proofErr w:type="spellEnd"/>
      <w:r>
        <w:rPr>
          <w:sz w:val="23"/>
          <w:szCs w:val="23"/>
        </w:rPr>
        <w:t xml:space="preserve"> (przypisanie autorstwa osobom, które nie uczestniczyły w tworzeniu dzieła). </w:t>
      </w:r>
    </w:p>
    <w:p w:rsidR="003E1513" w:rsidRDefault="003E1513" w:rsidP="003E151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6. W przypadku podejrzenia występowania jednej z wymienionych form nieprzestrzegania zasad etyki publikacyjnej, Wydawnictwo P</w:t>
      </w:r>
      <w:r w:rsidR="00D51B04">
        <w:rPr>
          <w:sz w:val="23"/>
          <w:szCs w:val="23"/>
        </w:rPr>
        <w:t>ANS</w:t>
      </w:r>
      <w:r>
        <w:rPr>
          <w:sz w:val="23"/>
          <w:szCs w:val="23"/>
        </w:rPr>
        <w:t xml:space="preserve"> w Głogowie podejmuje następujące działania: </w:t>
      </w:r>
    </w:p>
    <w:p w:rsidR="003E1513" w:rsidRDefault="003E1513" w:rsidP="003E151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a) zwraca się do Autora z prośbą o wyjaśnienie zaistniałej sytuacji i rozstrzygnięcie, czy podejrzenia są uzasadnione i wymagają rewizji pracy lub jej odrzucenia. Decyzja o odrzuceniu pracy powinna być poprzedzona analizą całości utworu, której celem będzie wskazanie fragmentów nieoryginalnych, zduplikowanych lub zaczerpniętych z innego dzieła ze wskazaniem źródła ich pochodzenia. Taką analizę w uzasadnionych przypadkach Wydawnictwo przeprowadza z wykorzystaniem wybranego systemu </w:t>
      </w:r>
      <w:proofErr w:type="spellStart"/>
      <w:r>
        <w:rPr>
          <w:sz w:val="23"/>
          <w:szCs w:val="23"/>
        </w:rPr>
        <w:t>antyplagiatowego</w:t>
      </w:r>
      <w:proofErr w:type="spellEnd"/>
      <w:r>
        <w:rPr>
          <w:sz w:val="23"/>
          <w:szCs w:val="23"/>
        </w:rPr>
        <w:t xml:space="preserve">, </w:t>
      </w:r>
    </w:p>
    <w:p w:rsidR="003E1513" w:rsidRDefault="003E1513" w:rsidP="003E151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b) przekazuje informację o stwierdzeniu udokumentowanego naruszenia zasad etyki do przełożonego jednostki podstawowej, w której zatrudniony jest Autor, będący pracownikiem P</w:t>
      </w:r>
      <w:r w:rsidR="00D51B04">
        <w:rPr>
          <w:sz w:val="23"/>
          <w:szCs w:val="23"/>
        </w:rPr>
        <w:t>ANS</w:t>
      </w:r>
      <w:r>
        <w:rPr>
          <w:sz w:val="23"/>
          <w:szCs w:val="23"/>
        </w:rPr>
        <w:t xml:space="preserve"> w Głogowie. W przypadku Autorów, którzy nie są pracownikami P</w:t>
      </w:r>
      <w:r w:rsidR="00D51B04">
        <w:rPr>
          <w:sz w:val="23"/>
          <w:szCs w:val="23"/>
        </w:rPr>
        <w:t>ANS</w:t>
      </w:r>
      <w:r>
        <w:rPr>
          <w:sz w:val="23"/>
          <w:szCs w:val="23"/>
        </w:rPr>
        <w:t xml:space="preserve"> w Głogowie, Wydawnictwo Uczelniane kończy współpracę nieprzyjęciem utworu do wydania. </w:t>
      </w:r>
    </w:p>
    <w:p w:rsidR="003E1513" w:rsidRDefault="003E1513" w:rsidP="003E151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7. Wydawnictwo zobowiązuje się do poszanowania autorskich praw osobistych autorów, a w szczególności respektowania prawa do au</w:t>
      </w:r>
      <w:bookmarkStart w:id="0" w:name="_GoBack"/>
      <w:bookmarkEnd w:id="0"/>
      <w:r>
        <w:rPr>
          <w:sz w:val="23"/>
          <w:szCs w:val="23"/>
        </w:rPr>
        <w:t xml:space="preserve">torstwa oraz decydowania o sposobie oznaczenia autorstwa, dbania o renomę oraz dobrą sławę autorów oraz utworu. </w:t>
      </w:r>
    </w:p>
    <w:p w:rsidR="003E1513" w:rsidRDefault="003E1513" w:rsidP="003E151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Przekazane przez autorów teksty są publikowane na podstawie umów wydawniczych autorskich, regulujących wszelkie sprawy prawno-autorskie. </w:t>
      </w:r>
    </w:p>
    <w:p w:rsidR="003E1513" w:rsidRDefault="003E1513" w:rsidP="003E151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W przypadku prac zbiorowych autor zgłaszający publikację do wydania jest zobowiązany określić autorstwo poszczególnych fragmentów dzieła. </w:t>
      </w:r>
    </w:p>
    <w:p w:rsidR="003E1513" w:rsidRDefault="003E1513" w:rsidP="003E151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Wydawnictwo zapewnia rzetelny i profesjonalny proces wydawniczy, w tym proces redakcyjny. </w:t>
      </w:r>
    </w:p>
    <w:p w:rsidR="003E1513" w:rsidRDefault="003E1513" w:rsidP="003E15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Wydawnictwo zapewnia poufność i bezpieczeństwo przetwarzania danych osobowych </w:t>
      </w:r>
    </w:p>
    <w:p w:rsidR="00BB73AF" w:rsidRDefault="00BB73AF"/>
    <w:sectPr w:rsidR="00BB73AF" w:rsidSect="00E5046A">
      <w:pgSz w:w="11906" w:h="17338"/>
      <w:pgMar w:top="1833" w:right="768" w:bottom="1417" w:left="118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513"/>
    <w:rsid w:val="003E1513"/>
    <w:rsid w:val="00691F50"/>
    <w:rsid w:val="00BB73AF"/>
    <w:rsid w:val="00D5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91D9"/>
  <w15:docId w15:val="{48760F7E-5C5D-4C00-8774-FCEC84A8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15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2019-09-11T11:24:00Z</dcterms:created>
  <dcterms:modified xsi:type="dcterms:W3CDTF">2025-03-25T10:01:00Z</dcterms:modified>
</cp:coreProperties>
</file>